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4" w:rsidRPr="00DA0014" w:rsidRDefault="00DA0014" w:rsidP="00DA0014">
      <w:pPr>
        <w:jc w:val="center"/>
        <w:rPr>
          <w:sz w:val="40"/>
          <w:szCs w:val="40"/>
        </w:rPr>
      </w:pPr>
      <w:bookmarkStart w:id="0" w:name="_GoBack"/>
      <w:bookmarkEnd w:id="0"/>
      <w:r w:rsidRPr="00DA001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8797DFC" wp14:editId="57E2E544">
            <wp:simplePos x="0" y="0"/>
            <wp:positionH relativeFrom="column">
              <wp:posOffset>5534025</wp:posOffset>
            </wp:positionH>
            <wp:positionV relativeFrom="paragraph">
              <wp:posOffset>-704850</wp:posOffset>
            </wp:positionV>
            <wp:extent cx="847725" cy="1130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Sign Hi Res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014">
        <w:rPr>
          <w:sz w:val="40"/>
          <w:szCs w:val="40"/>
        </w:rPr>
        <w:t>Risk Assessment</w:t>
      </w:r>
    </w:p>
    <w:p w:rsidR="00DA0014" w:rsidRPr="00DA0014" w:rsidRDefault="00DA0014" w:rsidP="00DA0014">
      <w:pPr>
        <w:spacing w:line="240" w:lineRule="auto"/>
        <w:jc w:val="center"/>
        <w:rPr>
          <w:b/>
          <w:sz w:val="32"/>
          <w:szCs w:val="32"/>
        </w:rPr>
      </w:pPr>
      <w:r w:rsidRPr="00DA0014">
        <w:rPr>
          <w:b/>
          <w:sz w:val="32"/>
          <w:szCs w:val="32"/>
        </w:rPr>
        <w:t>Guildford Cathedral Fair 20-21 November 2020</w:t>
      </w:r>
    </w:p>
    <w:tbl>
      <w:tblPr>
        <w:tblpPr w:leftFromText="181" w:rightFromText="181" w:vertAnchor="text" w:horzAnchor="margin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38"/>
        <w:gridCol w:w="430"/>
        <w:gridCol w:w="3969"/>
        <w:gridCol w:w="425"/>
      </w:tblGrid>
      <w:tr w:rsidR="00DA0014" w:rsidRPr="00486CE3" w:rsidTr="00AA3DF3">
        <w:trPr>
          <w:trHeight w:val="8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  <w:i/>
              </w:rPr>
            </w:pPr>
            <w:r w:rsidRPr="00486CE3">
              <w:rPr>
                <w:rFonts w:ascii="Arial" w:hAnsi="Arial" w:cs="Arial"/>
                <w:i/>
              </w:rPr>
              <w:t>Hazard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  <w:i/>
              </w:rPr>
            </w:pPr>
            <w:r w:rsidRPr="00486CE3">
              <w:rPr>
                <w:rFonts w:ascii="Arial" w:hAnsi="Arial" w:cs="Arial"/>
                <w:i/>
              </w:rPr>
              <w:t xml:space="preserve">Who could be harmed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  <w:i/>
              </w:rPr>
            </w:pPr>
            <w:r w:rsidRPr="00486CE3">
              <w:rPr>
                <w:rFonts w:ascii="Arial" w:hAnsi="Arial" w:cs="Arial"/>
                <w:i/>
              </w:rPr>
              <w:t>Precautions and control measures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rPr>
          <w:trHeight w:val="1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</w:t>
            </w: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  <w:r w:rsidRPr="00486CE3">
              <w:rPr>
                <w:rFonts w:ascii="Arial" w:hAnsi="Arial" w:cs="Arial"/>
              </w:rPr>
              <w:t>Trailing table cloth on trestle table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  <w:r w:rsidRPr="00486CE3">
              <w:rPr>
                <w:rFonts w:ascii="Arial" w:hAnsi="Arial" w:cs="Arial"/>
              </w:rPr>
              <w:t>Members of the public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  <w:r w:rsidRPr="00486CE3">
              <w:rPr>
                <w:rFonts w:ascii="Arial" w:hAnsi="Arial" w:cs="Arial"/>
              </w:rPr>
              <w:t>Make sure table cloth tucked 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  <w:r w:rsidRPr="00486C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A0014" w:rsidRPr="00486CE3" w:rsidTr="00AA3DF3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4" w:rsidRPr="00486CE3" w:rsidRDefault="00DA0014" w:rsidP="00DA001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A0014" w:rsidRDefault="00DA0014"/>
    <w:sectPr w:rsidR="00DA0014" w:rsidSect="00DA0014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14"/>
    <w:rsid w:val="006E5720"/>
    <w:rsid w:val="00AA3DF3"/>
    <w:rsid w:val="00DA0014"/>
    <w:rsid w:val="00D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Cathedral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Pusey</dc:creator>
  <cp:lastModifiedBy>Tracey Pusey</cp:lastModifiedBy>
  <cp:revision>2</cp:revision>
  <dcterms:created xsi:type="dcterms:W3CDTF">2020-02-27T11:53:00Z</dcterms:created>
  <dcterms:modified xsi:type="dcterms:W3CDTF">2020-03-04T15:38:00Z</dcterms:modified>
</cp:coreProperties>
</file>